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09718E05"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8D784F">
              <w:rPr>
                <w:b/>
                <w:bCs/>
                <w:sz w:val="24"/>
                <w:szCs w:val="24"/>
              </w:rPr>
              <w:t>2016</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2A625278" w:rsidR="00CE4C81"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for Microsoft Office Outlook</w:t>
      </w:r>
    </w:p>
    <w:p w14:paraId="191831EA" w14:textId="19029073"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8D784F">
        <w:rPr>
          <w:sz w:val="20"/>
          <w:szCs w:val="20"/>
        </w:rPr>
        <w:t>2016</w:t>
      </w:r>
    </w:p>
    <w:p w14:paraId="360FC1EE" w14:textId="126C50DD"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8D784F">
        <w:rPr>
          <w:sz w:val="20"/>
          <w:szCs w:val="20"/>
        </w:rPr>
        <w:t>2016</w:t>
      </w:r>
    </w:p>
    <w:p w14:paraId="400C9116" w14:textId="6066F3E4"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8D784F">
        <w:rPr>
          <w:sz w:val="20"/>
          <w:szCs w:val="20"/>
        </w:rPr>
        <w:t>2016</w:t>
      </w:r>
    </w:p>
    <w:p w14:paraId="171F53C9" w14:textId="68A76836"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Report Authoring Extensions</w:t>
      </w:r>
    </w:p>
    <w:p w14:paraId="099F6FFA" w14:textId="7955DF84"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Best Practices Analyzer</w:t>
      </w:r>
    </w:p>
    <w:p w14:paraId="026C8143" w14:textId="6E6CCD7A"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5F13AB58"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10A129B6" w:rsidR="00185E9A" w:rsidRPr="00132ACF" w:rsidRDefault="00185E9A" w:rsidP="00132ACF">
      <w:pPr>
        <w:pStyle w:val="Bullet4"/>
        <w:outlineLvl w:val="0"/>
        <w:rPr>
          <w:sz w:val="20"/>
          <w:szCs w:val="20"/>
        </w:rPr>
      </w:pPr>
      <w:r w:rsidRPr="00132ACF">
        <w:rPr>
          <w:sz w:val="20"/>
          <w:szCs w:val="20"/>
        </w:rPr>
        <w:lastRenderedPageBreak/>
        <w:t xml:space="preserve">The Essential CAL (either device or user) allows only Essential use access to Microsoft Dynamics CRM Server </w:t>
      </w:r>
      <w:r w:rsidR="008D784F">
        <w:rPr>
          <w:sz w:val="20"/>
          <w:szCs w:val="20"/>
        </w:rPr>
        <w:t>2016</w:t>
      </w:r>
      <w:r w:rsidR="00B23F49">
        <w:rPr>
          <w:sz w:val="20"/>
          <w:szCs w:val="20"/>
        </w:rPr>
        <w:t>.</w:t>
      </w:r>
    </w:p>
    <w:p w14:paraId="2B5E5BD1" w14:textId="11C9DD53" w:rsidR="00185E9A" w:rsidRPr="00132ACF" w:rsidRDefault="00185E9A" w:rsidP="00132ACF">
      <w:pPr>
        <w:pStyle w:val="Bullet4"/>
        <w:outlineLvl w:val="0"/>
        <w:rPr>
          <w:sz w:val="20"/>
          <w:szCs w:val="20"/>
        </w:rPr>
      </w:pPr>
      <w:r w:rsidRPr="00132ACF">
        <w:rPr>
          <w:sz w:val="20"/>
          <w:szCs w:val="20"/>
        </w:rPr>
        <w:t xml:space="preserve">The Basic Use Additive CAL (either device or user), with the Essential CAL, allows users only Basic use access to Microsoft Dynamics CRM Server </w:t>
      </w:r>
      <w:r w:rsidR="008D784F">
        <w:rPr>
          <w:sz w:val="20"/>
          <w:szCs w:val="20"/>
        </w:rPr>
        <w:t>2016</w:t>
      </w:r>
      <w:r w:rsidRPr="00132ACF">
        <w:rPr>
          <w:sz w:val="20"/>
          <w:szCs w:val="20"/>
        </w:rPr>
        <w:t>.</w:t>
      </w:r>
    </w:p>
    <w:p w14:paraId="5DF52E7A" w14:textId="083C6118" w:rsidR="00185E9A" w:rsidRPr="00132ACF" w:rsidRDefault="00185E9A" w:rsidP="00132ACF">
      <w:pPr>
        <w:pStyle w:val="Bullet4"/>
        <w:outlineLvl w:val="0"/>
        <w:rPr>
          <w:sz w:val="20"/>
          <w:szCs w:val="20"/>
        </w:rPr>
      </w:pPr>
      <w:r w:rsidRPr="00132ACF">
        <w:rPr>
          <w:sz w:val="20"/>
          <w:szCs w:val="20"/>
        </w:rPr>
        <w:t xml:space="preserve">The Professional Use Additive CAL (either device or user), with the Basic CAL, allows users Professional use access to Microsoft Dynamics CRM Server </w:t>
      </w:r>
      <w:r w:rsidR="008D784F">
        <w:rPr>
          <w:sz w:val="20"/>
          <w:szCs w:val="20"/>
        </w:rPr>
        <w:t>2016</w:t>
      </w:r>
      <w:r w:rsidRPr="00132ACF">
        <w:rPr>
          <w:sz w:val="20"/>
          <w:szCs w:val="20"/>
        </w:rPr>
        <w:t>.</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lastRenderedPageBreak/>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w:t>
      </w:r>
      <w:r w:rsidRPr="00B23F49">
        <w:rPr>
          <w:sz w:val="20"/>
          <w:szCs w:val="20"/>
        </w:rPr>
        <w:lastRenderedPageBreak/>
        <w:t>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ABADF" w14:textId="77777777" w:rsidR="000C6AD3" w:rsidRDefault="000C6AD3" w:rsidP="003C2DE9">
      <w:pPr>
        <w:spacing w:before="0" w:after="0"/>
      </w:pPr>
      <w:r>
        <w:separator/>
      </w:r>
    </w:p>
  </w:endnote>
  <w:endnote w:type="continuationSeparator" w:id="0">
    <w:p w14:paraId="08AD292B" w14:textId="77777777" w:rsidR="000C6AD3" w:rsidRDefault="000C6AD3"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863"/>
      <w:gridCol w:w="4713"/>
    </w:tblGrid>
    <w:tr w:rsidR="00ED5D14" w:rsidRPr="00ED5D14" w14:paraId="56136F4B" w14:textId="77777777" w:rsidTr="006A1EB1">
      <w:tc>
        <w:tcPr>
          <w:tcW w:w="5328" w:type="dxa"/>
        </w:tcPr>
        <w:p w14:paraId="3EC27C5F" w14:textId="0F658214" w:rsidR="00ED5D14" w:rsidRPr="00ED5D14" w:rsidRDefault="00ED5D14" w:rsidP="008A4AF2">
          <w:pPr>
            <w:tabs>
              <w:tab w:val="center" w:pos="4680"/>
              <w:tab w:val="right" w:pos="9360"/>
            </w:tabs>
            <w:spacing w:before="0" w:after="0"/>
            <w:rPr>
              <w:sz w:val="18"/>
              <w:szCs w:val="18"/>
            </w:rPr>
          </w:pPr>
          <w:r w:rsidRPr="00ED5D14">
            <w:rPr>
              <w:sz w:val="18"/>
              <w:szCs w:val="18"/>
            </w:rPr>
            <w:t>ISV Royalty Agreement License Terms (</w:t>
          </w:r>
          <w:r w:rsidR="008A4AF2">
            <w:rPr>
              <w:sz w:val="18"/>
              <w:szCs w:val="18"/>
            </w:rPr>
            <w:t>December</w:t>
          </w:r>
          <w:r w:rsidR="00361AF3">
            <w:rPr>
              <w:sz w:val="18"/>
              <w:szCs w:val="18"/>
            </w:rPr>
            <w:t xml:space="preserve"> </w:t>
          </w:r>
          <w:r w:rsidRPr="00ED5D14">
            <w:rPr>
              <w:sz w:val="18"/>
              <w:szCs w:val="18"/>
            </w:rPr>
            <w:t>1, 20</w:t>
          </w:r>
          <w:r w:rsidR="00B23F49">
            <w:rPr>
              <w:sz w:val="18"/>
              <w:szCs w:val="18"/>
            </w:rPr>
            <w:t>1</w:t>
          </w:r>
          <w:r w:rsidR="00361AF3">
            <w:rPr>
              <w:sz w:val="18"/>
              <w:szCs w:val="18"/>
            </w:rPr>
            <w:t>5</w:t>
          </w:r>
          <w:r w:rsidRPr="00ED5D14">
            <w:rPr>
              <w:sz w:val="18"/>
              <w:szCs w:val="18"/>
            </w:rPr>
            <w:t>)</w:t>
          </w:r>
        </w:p>
      </w:tc>
      <w:tc>
        <w:tcPr>
          <w:tcW w:w="5220" w:type="dxa"/>
        </w:tcPr>
        <w:p w14:paraId="462A0BCC" w14:textId="7AEF6353"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2F72A9">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2F72A9">
            <w:rPr>
              <w:rFonts w:cs="Times New Roman"/>
              <w:noProof/>
              <w:sz w:val="18"/>
              <w:szCs w:val="18"/>
            </w:rPr>
            <w:t>3</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38317" w14:textId="77777777" w:rsidR="000C6AD3" w:rsidRDefault="000C6AD3" w:rsidP="003C2DE9">
      <w:pPr>
        <w:spacing w:before="0" w:after="0"/>
      </w:pPr>
      <w:r>
        <w:separator/>
      </w:r>
    </w:p>
  </w:footnote>
  <w:footnote w:type="continuationSeparator" w:id="0">
    <w:p w14:paraId="27D7A4C5" w14:textId="77777777" w:rsidR="000C6AD3" w:rsidRDefault="000C6AD3" w:rsidP="003C2DE9">
      <w:pPr>
        <w:spacing w:before="0" w:after="0"/>
      </w:pPr>
      <w:r>
        <w:continuationSeparator/>
      </w:r>
    </w:p>
  </w:footnote>
  <w:footnote w:id="1">
    <w:p w14:paraId="1784A915" w14:textId="207F7BA3"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 xml:space="preserve">Dynamics CRM Server </w:t>
      </w:r>
      <w:r w:rsidR="00054FB4">
        <w:rPr>
          <w:bCs w:val="0"/>
        </w:rPr>
        <w:t>2015</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cpKzL5y9AxP6O20TngHvAeFsdBA=" w:salt="9JNk6LNvHK96JWUg7AJgSA=="/>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54FB4"/>
    <w:rsid w:val="000721CD"/>
    <w:rsid w:val="000C2179"/>
    <w:rsid w:val="000C6AD3"/>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2F72A9"/>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B5A2B"/>
    <w:rsid w:val="004D0C39"/>
    <w:rsid w:val="004E7363"/>
    <w:rsid w:val="00507951"/>
    <w:rsid w:val="005268A3"/>
    <w:rsid w:val="005444E1"/>
    <w:rsid w:val="00551DE4"/>
    <w:rsid w:val="0056074D"/>
    <w:rsid w:val="00575B13"/>
    <w:rsid w:val="005861B2"/>
    <w:rsid w:val="005A058E"/>
    <w:rsid w:val="005A77A5"/>
    <w:rsid w:val="005D49B9"/>
    <w:rsid w:val="005F56E7"/>
    <w:rsid w:val="006011A0"/>
    <w:rsid w:val="006261DC"/>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A3691"/>
    <w:rsid w:val="009A5967"/>
    <w:rsid w:val="009C1CC1"/>
    <w:rsid w:val="009C686A"/>
    <w:rsid w:val="009E3A41"/>
    <w:rsid w:val="00A6050C"/>
    <w:rsid w:val="00A64E99"/>
    <w:rsid w:val="00A75C43"/>
    <w:rsid w:val="00A80F17"/>
    <w:rsid w:val="00A87E46"/>
    <w:rsid w:val="00AB045C"/>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2360</Words>
  <Characters>13453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15782</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2015-11-04T22:44:00Z</dcterms:created>
  <dcterms:modified xsi:type="dcterms:W3CDTF">2016-06-20T07:52:00Z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